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DDE" w:rsidRPr="005F6DDE" w:rsidRDefault="005F6DDE" w:rsidP="005F6D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F6DD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Базовые вопросы: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задачи выполняют лесные питомники?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отличаются постоянные и временные питомники?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виды посадочного материала выращиваются в лесных питомниках?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проводится подготовка почвы для посева семян?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стратификация и для чего она нужна?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посева применяются в лесных питомниках?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мероприятия входят в уход за растениями в питомниках?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правильно выкапывать и хранить посадочный материал?</w:t>
      </w:r>
    </w:p>
    <w:p w:rsidR="005F6DDE" w:rsidRPr="005F6DDE" w:rsidRDefault="005F6DDE" w:rsidP="005F6D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включает в себя оценка качества посадочного материала?</w:t>
      </w:r>
    </w:p>
    <w:p w:rsidR="005F6DDE" w:rsidRPr="005F6DDE" w:rsidRDefault="005F6DDE" w:rsidP="005F6D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выбрать оптимальный тип питомника для определённого региона?</w:t>
      </w:r>
    </w:p>
    <w:p w:rsidR="005F6DDE" w:rsidRPr="005F6DDE" w:rsidRDefault="005F6DDE" w:rsidP="005F6D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особенности выращивания растений с закрытой корневой системой?</w:t>
      </w:r>
    </w:p>
    <w:p w:rsidR="005F6DDE" w:rsidRPr="005F6DDE" w:rsidRDefault="005F6DDE" w:rsidP="005F6D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влияют типы удобрений на рост сеянцев и саженцев?</w:t>
      </w:r>
    </w:p>
    <w:p w:rsidR="005F6DDE" w:rsidRPr="005F6DDE" w:rsidRDefault="005F6DDE" w:rsidP="005F6D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борьбы с вредителями и болезнями наиболее эффективны?</w:t>
      </w:r>
    </w:p>
    <w:p w:rsidR="005F6DDE" w:rsidRPr="005F6DDE" w:rsidRDefault="005F6DDE" w:rsidP="005F6D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определить норму высева для различных пород деревьев?</w:t>
      </w:r>
    </w:p>
    <w:p w:rsidR="005F6DDE" w:rsidRPr="005F6DDE" w:rsidRDefault="005F6DDE" w:rsidP="005F6D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технологии могут быть внедрены для повышения продуктивности питомника?</w:t>
      </w:r>
    </w:p>
    <w:p w:rsidR="005F6DDE" w:rsidRPr="005F6DDE" w:rsidRDefault="005F6DDE" w:rsidP="005F6D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F6DD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Практические вопро</w:t>
      </w:r>
      <w:bookmarkStart w:id="0" w:name="_GoBack"/>
      <w:bookmarkEnd w:id="0"/>
      <w:r w:rsidRPr="005F6DD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сы:</w:t>
      </w:r>
    </w:p>
    <w:p w:rsidR="005F6DDE" w:rsidRPr="005F6DDE" w:rsidRDefault="005F6DDE" w:rsidP="005F6D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рассчитать площадь лесного питомника для выращивания определённого количества саженцев?</w:t>
      </w:r>
    </w:p>
    <w:p w:rsidR="005F6DDE" w:rsidRPr="005F6DDE" w:rsidRDefault="005F6DDE" w:rsidP="005F6D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составить план ухода за растениями на весь вегетационный период?</w:t>
      </w:r>
    </w:p>
    <w:p w:rsidR="005F6DDE" w:rsidRPr="005F6DDE" w:rsidRDefault="005F6DDE" w:rsidP="005F6D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агротехнические мероприятия необходимы для улучшения структуры почвы?</w:t>
      </w:r>
    </w:p>
    <w:p w:rsidR="005F6DDE" w:rsidRPr="005F6DDE" w:rsidRDefault="005F6DDE" w:rsidP="005F6D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организовать логистику транспортировки посадочного материала?</w:t>
      </w:r>
    </w:p>
    <w:p w:rsidR="005F6DDE" w:rsidRPr="005F6DDE" w:rsidRDefault="005F6DDE" w:rsidP="005F6D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DD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меры нужно принять для минимизации отходов при выкапывании растений?</w:t>
      </w:r>
    </w:p>
    <w:p w:rsidR="000854E0" w:rsidRPr="005F6DDE" w:rsidRDefault="000854E0">
      <w:pPr>
        <w:rPr>
          <w:rFonts w:ascii="Times New Roman" w:hAnsi="Times New Roman" w:cs="Times New Roman"/>
          <w:sz w:val="28"/>
          <w:szCs w:val="28"/>
        </w:rPr>
      </w:pPr>
    </w:p>
    <w:sectPr w:rsidR="000854E0" w:rsidRPr="005F6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A276E"/>
    <w:multiLevelType w:val="multilevel"/>
    <w:tmpl w:val="9DC40E9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90B24"/>
    <w:multiLevelType w:val="multilevel"/>
    <w:tmpl w:val="33FCB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54015C"/>
    <w:multiLevelType w:val="multilevel"/>
    <w:tmpl w:val="898AF0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1A9"/>
    <w:rsid w:val="000854E0"/>
    <w:rsid w:val="005F6DDE"/>
    <w:rsid w:val="00EB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D11EA9-CD7D-4245-8F84-364EB948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F6D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F6D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56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2025-01-24T06:28:00Z</dcterms:created>
  <dcterms:modified xsi:type="dcterms:W3CDTF">2025-01-24T06:28:00Z</dcterms:modified>
</cp:coreProperties>
</file>